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浙江科技学院专业课预选操作指南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打开网址（浙江科技学院教务处）：</w:t>
      </w:r>
      <w:r>
        <w:fldChar w:fldCharType="begin"/>
      </w:r>
      <w:r>
        <w:instrText xml:space="preserve"> HYPERLINK "https://jwc.zust.edu.cn/" </w:instrText>
      </w:r>
      <w:r>
        <w:fldChar w:fldCharType="separate"/>
      </w:r>
      <w:r>
        <w:rPr>
          <w:rStyle w:val="7"/>
        </w:rPr>
        <w:t>https://jwc.zust.edu.cn/</w:t>
      </w:r>
      <w:r>
        <w:rPr>
          <w:rStyle w:val="7"/>
        </w:rPr>
        <w:fldChar w:fldCharType="end"/>
      </w:r>
      <w:r>
        <w:rPr>
          <w:rFonts w:hint="eastAsia"/>
        </w:rPr>
        <w:t xml:space="preserve">   </w:t>
      </w:r>
    </w:p>
    <w:p>
      <w:pPr>
        <w:pStyle w:val="8"/>
        <w:ind w:left="360" w:firstLine="0" w:firstLineChars="0"/>
      </w:pPr>
      <w:r>
        <w:rPr>
          <w:rFonts w:hint="eastAsia"/>
        </w:rPr>
        <w:t>将页面拉到最低端，左键点击择专业课预选，如下图：</w:t>
      </w:r>
    </w:p>
    <w:p>
      <w:pPr>
        <w:pStyle w:val="8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4914900" cy="380873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80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rPr>
          <w:rFonts w:hint="eastAsia"/>
        </w:rPr>
        <w:t>2、点击专业课预选之后，会跳转到登录界面，输入账号密码（统一身份认证登录）即可登录（注：</w:t>
      </w:r>
      <w:r>
        <w:rPr>
          <w:rFonts w:hint="eastAsia"/>
          <w:color w:val="FF0000"/>
        </w:rPr>
        <w:t>如果是校外，需要登录两次</w:t>
      </w:r>
      <w:r>
        <w:rPr>
          <w:rFonts w:hint="eastAsia"/>
        </w:rPr>
        <w:t>），如下图：</w:t>
      </w:r>
    </w:p>
    <w:p>
      <w:pPr>
        <w:pStyle w:val="8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4872355" cy="3460750"/>
            <wp:effectExtent l="19050" t="0" r="397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543" cy="34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登录之后会进入教务管理系统，点击选课 &gt; 课程预选，如下图：</w:t>
      </w:r>
    </w:p>
    <w:p>
      <w:r>
        <w:rPr>
          <w:rFonts w:hint="eastAsia"/>
        </w:rPr>
        <w:drawing>
          <wp:inline distT="0" distB="0" distL="0" distR="0">
            <wp:extent cx="5274310" cy="367538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进入课程预选界面，选择课程，也可退选课程。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67220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60" w:leftChars="0" w:hanging="36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手机端选课，请在手机浏览器中输入地址</w:t>
      </w:r>
      <w:r>
        <w:rPr>
          <w:rFonts w:hint="eastAsia"/>
        </w:rPr>
        <w:t>（浙江科技学院教务处）</w:t>
      </w:r>
      <w:r>
        <w:rPr>
          <w:rFonts w:hint="eastAsia"/>
          <w:lang w:eastAsia="zh-CN"/>
        </w:rPr>
        <w:t>：</w:t>
      </w:r>
      <w:r>
        <w:fldChar w:fldCharType="begin"/>
      </w:r>
      <w:r>
        <w:instrText xml:space="preserve"> HYPERLINK "https://jwc.zust.edu.cn/" </w:instrText>
      </w:r>
      <w:r>
        <w:fldChar w:fldCharType="separate"/>
      </w:r>
      <w:r>
        <w:rPr>
          <w:rStyle w:val="7"/>
        </w:rPr>
        <w:t>https://jwc.zust.edu.cn/</w:t>
      </w:r>
      <w:r>
        <w:rPr>
          <w:rStyle w:val="7"/>
        </w:rPr>
        <w:fldChar w:fldCharType="end"/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并将页面滑到下图位置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571750" cy="5194300"/>
            <wp:effectExtent l="0" t="0" r="635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60" w:leftChars="0" w:hanging="360" w:firstLineChars="0"/>
        <w:rPr>
          <w:rFonts w:hint="default"/>
          <w:lang w:val="en-US" w:eastAsia="zh-CN"/>
        </w:rPr>
      </w:pPr>
      <w:r>
        <w:rPr>
          <w:rFonts w:hint="eastAsia"/>
        </w:rPr>
        <w:t>点击专业课预选之后，会跳转到</w:t>
      </w:r>
      <w:r>
        <w:rPr>
          <w:rFonts w:hint="eastAsia"/>
          <w:lang w:val="en-US" w:eastAsia="zh-CN"/>
        </w:rPr>
        <w:t>手机</w:t>
      </w:r>
      <w:r>
        <w:rPr>
          <w:rFonts w:hint="eastAsia"/>
        </w:rPr>
        <w:t>登录界面，输入账号密码（统一身份认证登录）即可登录</w:t>
      </w:r>
      <w:r>
        <w:rPr>
          <w:rFonts w:hint="eastAsia"/>
          <w:lang w:eastAsia="zh-CN"/>
        </w:rPr>
        <w:t>，</w:t>
      </w:r>
      <w:r>
        <w:rPr>
          <w:rFonts w:hint="eastAsia"/>
        </w:rPr>
        <w:t>（注：</w:t>
      </w:r>
      <w:r>
        <w:rPr>
          <w:rFonts w:hint="eastAsia"/>
          <w:color w:val="FF0000"/>
          <w:lang w:val="en-US" w:eastAsia="zh-CN"/>
        </w:rPr>
        <w:t>手机登录</w:t>
      </w:r>
      <w:r>
        <w:rPr>
          <w:rFonts w:hint="eastAsia"/>
          <w:color w:val="FF0000"/>
        </w:rPr>
        <w:t>需要登录两次</w:t>
      </w:r>
      <w:r>
        <w:rPr>
          <w:rFonts w:hint="eastAsia"/>
        </w:rPr>
        <w:t>），如下图：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508250" cy="5149850"/>
            <wp:effectExtent l="0" t="0" r="635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登录之后会进入</w:t>
      </w:r>
      <w:r>
        <w:rPr>
          <w:rFonts w:hint="eastAsia"/>
          <w:lang w:val="en-US" w:eastAsia="zh-CN"/>
        </w:rPr>
        <w:t>手机端的</w:t>
      </w:r>
      <w:r>
        <w:rPr>
          <w:rFonts w:hint="eastAsia"/>
        </w:rPr>
        <w:t>教务管理系统，</w:t>
      </w:r>
      <w:r>
        <w:rPr>
          <w:rFonts w:hint="eastAsia"/>
          <w:lang w:val="en-US" w:eastAsia="zh-CN"/>
        </w:rPr>
        <w:t>点击课程预选的图标</w:t>
      </w:r>
      <w:r>
        <w:rPr>
          <w:rFonts w:hint="eastAsia"/>
        </w:rPr>
        <w:t>，如下图：</w:t>
      </w:r>
    </w:p>
    <w:p>
      <w:pPr>
        <w:pStyle w:val="8"/>
        <w:numPr>
          <w:numId w:val="0"/>
        </w:numPr>
        <w:ind w:leftChars="0"/>
      </w:pPr>
      <w:r>
        <w:drawing>
          <wp:inline distT="0" distB="0" distL="114300" distR="114300">
            <wp:extent cx="2603500" cy="515620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进入课程预选界面，选择课程，也可退选课程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由于信息较多，手机端建议横屏操作，如下图：</w:t>
      </w:r>
    </w:p>
    <w:p>
      <w:pPr>
        <w:pStyle w:val="8"/>
        <w:numPr>
          <w:numId w:val="0"/>
        </w:numPr>
        <w:ind w:leftChars="0"/>
      </w:pPr>
      <w:r>
        <w:drawing>
          <wp:inline distT="0" distB="0" distL="114300" distR="114300">
            <wp:extent cx="5274310" cy="2397125"/>
            <wp:effectExtent l="0" t="0" r="8890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80EB8"/>
    <w:multiLevelType w:val="multilevel"/>
    <w:tmpl w:val="19E80EB8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CE0F1F"/>
    <w:multiLevelType w:val="multilevel"/>
    <w:tmpl w:val="3FCE0F1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972F2E"/>
    <w:rsid w:val="00115168"/>
    <w:rsid w:val="00201D5C"/>
    <w:rsid w:val="00501E1B"/>
    <w:rsid w:val="00514FBA"/>
    <w:rsid w:val="006A2299"/>
    <w:rsid w:val="00722CBE"/>
    <w:rsid w:val="00972F2E"/>
    <w:rsid w:val="00CC305F"/>
    <w:rsid w:val="00E372CD"/>
    <w:rsid w:val="0835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37</Words>
  <Characters>212</Characters>
  <Lines>1</Lines>
  <Paragraphs>1</Paragraphs>
  <TotalTime>6</TotalTime>
  <ScaleCrop>false</ScaleCrop>
  <LinksUpToDate>false</LinksUpToDate>
  <CharactersWithSpaces>248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2021-11-30T03:10:00Z</dcterms:created>
  <dc:creator>林丽</dc:creator>
  <cp:lastModifiedBy>soulim</cp:lastModifiedBy>
  <dcterms:modified xsi:type="dcterms:W3CDTF">2021-12-01T13:24:00Z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638A94A815FF4D7FB11419781B93DEE9</vt:lpwstr>
  </property>
</Properties>
</file>